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98" w:rsidRDefault="00870230">
      <w:pPr>
        <w:pStyle w:val="a4"/>
      </w:pPr>
      <w:r>
        <w:t>Правила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рекламной</w:t>
      </w:r>
      <w:r>
        <w:rPr>
          <w:spacing w:val="-3"/>
        </w:rPr>
        <w:t xml:space="preserve"> </w:t>
      </w:r>
      <w:r>
        <w:rPr>
          <w:spacing w:val="-2"/>
        </w:rPr>
        <w:t>акции</w:t>
      </w:r>
    </w:p>
    <w:p w:rsidR="00971598" w:rsidRDefault="00870230">
      <w:pPr>
        <w:spacing w:before="22"/>
        <w:ind w:left="2332"/>
        <w:rPr>
          <w:b/>
          <w:sz w:val="24"/>
        </w:rPr>
      </w:pPr>
      <w:r>
        <w:rPr>
          <w:rFonts w:ascii="Calibri" w:hAnsi="Calibri"/>
          <w:b/>
        </w:rPr>
        <w:t>«ОНКОЛОГИЧЕСКИЙ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ЖЕНСКИЙ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СКРИНИНГ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+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ROMA</w:t>
      </w:r>
      <w:r>
        <w:rPr>
          <w:b/>
          <w:spacing w:val="-2"/>
          <w:sz w:val="24"/>
        </w:rPr>
        <w:t>».</w:t>
      </w:r>
    </w:p>
    <w:p w:rsidR="00971598" w:rsidRDefault="00870230">
      <w:pPr>
        <w:pStyle w:val="a5"/>
        <w:numPr>
          <w:ilvl w:val="0"/>
          <w:numId w:val="4"/>
        </w:numPr>
        <w:tabs>
          <w:tab w:val="left" w:pos="383"/>
        </w:tabs>
        <w:spacing w:before="242" w:line="273" w:lineRule="auto"/>
        <w:ind w:right="1067" w:firstLine="0"/>
        <w:rPr>
          <w:sz w:val="24"/>
        </w:rPr>
      </w:pP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акции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диагностический</w:t>
      </w:r>
      <w:r>
        <w:rPr>
          <w:b/>
          <w:spacing w:val="-5"/>
          <w:sz w:val="24"/>
        </w:rPr>
        <w:t xml:space="preserve"> </w:t>
      </w:r>
      <w:r>
        <w:rPr>
          <w:rFonts w:ascii="Calibri" w:hAnsi="Calibri"/>
          <w:b/>
        </w:rPr>
        <w:t>профиль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«ОНКОЛОГИЧЕСКИЙ ЖЕНСКИЙ СКРИНИНГ + ROMA</w:t>
      </w:r>
      <w:r>
        <w:rPr>
          <w:b/>
          <w:sz w:val="24"/>
        </w:rPr>
        <w:t xml:space="preserve">», стоимость 1790 руб </w:t>
      </w:r>
      <w:r>
        <w:rPr>
          <w:sz w:val="24"/>
        </w:rPr>
        <w:t>(далее – «Акция»).</w:t>
      </w:r>
    </w:p>
    <w:p w:rsidR="00971598" w:rsidRDefault="00870230">
      <w:pPr>
        <w:pStyle w:val="a5"/>
        <w:numPr>
          <w:ilvl w:val="0"/>
          <w:numId w:val="4"/>
        </w:numPr>
        <w:tabs>
          <w:tab w:val="left" w:pos="291"/>
        </w:tabs>
        <w:spacing w:before="199"/>
        <w:ind w:left="291" w:hanging="165"/>
        <w:rPr>
          <w:b/>
          <w:sz w:val="20"/>
        </w:rPr>
      </w:pPr>
      <w:r>
        <w:t>Информация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Организаторах</w:t>
      </w:r>
      <w:r>
        <w:rPr>
          <w:spacing w:val="-7"/>
        </w:rPr>
        <w:t xml:space="preserve"> </w:t>
      </w:r>
      <w:r>
        <w:rPr>
          <w:spacing w:val="-2"/>
        </w:rPr>
        <w:t>Акции.</w:t>
      </w:r>
    </w:p>
    <w:p w:rsidR="00971598" w:rsidRDefault="00971598">
      <w:pPr>
        <w:pStyle w:val="a3"/>
        <w:spacing w:before="56"/>
        <w:rPr>
          <w:sz w:val="22"/>
        </w:rPr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546"/>
        </w:tabs>
        <w:ind w:left="546"/>
        <w:rPr>
          <w:sz w:val="24"/>
        </w:rPr>
      </w:pP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фирменное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971598" w:rsidRDefault="00971598">
      <w:pPr>
        <w:pStyle w:val="a3"/>
        <w:spacing w:before="2"/>
      </w:pPr>
    </w:p>
    <w:p w:rsidR="00971598" w:rsidRDefault="00870230">
      <w:pPr>
        <w:pStyle w:val="a3"/>
        <w:spacing w:line="484" w:lineRule="auto"/>
        <w:ind w:left="126" w:right="2893"/>
      </w:pPr>
      <w:r>
        <w:t>Общество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ограниченной</w:t>
      </w:r>
      <w:r>
        <w:rPr>
          <w:spacing w:val="-9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«СКАЙЛАБ» Адрес местонахождения, фактический и почтовый адрес:</w:t>
      </w:r>
    </w:p>
    <w:p w:rsidR="00971598" w:rsidRDefault="00870230">
      <w:pPr>
        <w:pStyle w:val="a3"/>
        <w:spacing w:line="273" w:lineRule="exact"/>
        <w:ind w:left="126"/>
      </w:pPr>
      <w:r>
        <w:t>443022,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Самара,</w:t>
      </w:r>
      <w:r>
        <w:rPr>
          <w:spacing w:val="-1"/>
        </w:rPr>
        <w:t xml:space="preserve"> </w:t>
      </w:r>
      <w:r>
        <w:t>Заводское</w:t>
      </w:r>
      <w:r>
        <w:rPr>
          <w:spacing w:val="-1"/>
        </w:rPr>
        <w:t xml:space="preserve"> </w:t>
      </w:r>
      <w:r>
        <w:t>шоссе,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 xml:space="preserve">литер </w:t>
      </w:r>
      <w:r>
        <w:rPr>
          <w:spacing w:val="-5"/>
        </w:rPr>
        <w:t>В.</w:t>
      </w:r>
    </w:p>
    <w:p w:rsidR="00971598" w:rsidRDefault="00971598">
      <w:pPr>
        <w:pStyle w:val="a3"/>
      </w:pPr>
    </w:p>
    <w:p w:rsidR="00971598" w:rsidRDefault="00971598">
      <w:pPr>
        <w:pStyle w:val="a3"/>
      </w:pPr>
    </w:p>
    <w:p w:rsidR="00971598" w:rsidRDefault="00971598">
      <w:pPr>
        <w:pStyle w:val="a3"/>
        <w:spacing w:before="10"/>
      </w:pPr>
    </w:p>
    <w:p w:rsidR="00971598" w:rsidRDefault="00870230">
      <w:pPr>
        <w:pStyle w:val="a3"/>
        <w:spacing w:line="482" w:lineRule="auto"/>
        <w:ind w:left="126" w:right="4839"/>
      </w:pPr>
      <w:r>
        <w:t>Директор:</w:t>
      </w:r>
      <w:r>
        <w:rPr>
          <w:spacing w:val="-12"/>
        </w:rPr>
        <w:t xml:space="preserve"> </w:t>
      </w:r>
      <w:r>
        <w:t>Распутина</w:t>
      </w:r>
      <w:r>
        <w:rPr>
          <w:spacing w:val="-13"/>
        </w:rPr>
        <w:t xml:space="preserve"> </w:t>
      </w:r>
      <w:r>
        <w:t>Ольга</w:t>
      </w:r>
      <w:r>
        <w:rPr>
          <w:spacing w:val="-13"/>
        </w:rPr>
        <w:t xml:space="preserve"> </w:t>
      </w:r>
      <w:r>
        <w:t>Николаевна ОГРН 1156316001599</w:t>
      </w:r>
    </w:p>
    <w:p w:rsidR="00971598" w:rsidRDefault="00870230">
      <w:pPr>
        <w:spacing w:before="2"/>
        <w:ind w:left="126"/>
        <w:rPr>
          <w:sz w:val="24"/>
        </w:rPr>
      </w:pP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6316205446</w:t>
      </w:r>
    </w:p>
    <w:p w:rsidR="00971598" w:rsidRDefault="00971598">
      <w:pPr>
        <w:pStyle w:val="a3"/>
        <w:spacing w:before="4"/>
      </w:pPr>
    </w:p>
    <w:p w:rsidR="00971598" w:rsidRDefault="00870230">
      <w:pPr>
        <w:spacing w:before="1"/>
        <w:ind w:left="126"/>
        <w:rPr>
          <w:sz w:val="24"/>
        </w:rPr>
      </w:pPr>
      <w:r>
        <w:rPr>
          <w:sz w:val="24"/>
        </w:rPr>
        <w:t>КПП</w:t>
      </w:r>
      <w:r>
        <w:rPr>
          <w:spacing w:val="-2"/>
          <w:sz w:val="24"/>
        </w:rPr>
        <w:t xml:space="preserve"> 631801001</w:t>
      </w:r>
    </w:p>
    <w:p w:rsidR="00971598" w:rsidRDefault="00971598">
      <w:pPr>
        <w:pStyle w:val="a3"/>
      </w:pPr>
    </w:p>
    <w:p w:rsidR="00971598" w:rsidRDefault="00971598">
      <w:pPr>
        <w:pStyle w:val="a3"/>
        <w:spacing w:before="263"/>
      </w:pPr>
    </w:p>
    <w:p w:rsidR="00971598" w:rsidRDefault="00870230">
      <w:pPr>
        <w:pStyle w:val="a5"/>
        <w:numPr>
          <w:ilvl w:val="0"/>
          <w:numId w:val="4"/>
        </w:numPr>
        <w:tabs>
          <w:tab w:val="left" w:pos="291"/>
        </w:tabs>
        <w:spacing w:before="1"/>
        <w:ind w:left="291" w:hanging="165"/>
        <w:rPr>
          <w:b/>
          <w:sz w:val="20"/>
        </w:rPr>
      </w:pPr>
      <w:r>
        <w:t>Территория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rPr>
          <w:spacing w:val="-2"/>
        </w:rPr>
        <w:t>Акции.</w:t>
      </w:r>
    </w:p>
    <w:p w:rsidR="00971598" w:rsidRDefault="00971598">
      <w:pPr>
        <w:pStyle w:val="a3"/>
        <w:spacing w:before="53"/>
        <w:rPr>
          <w:sz w:val="22"/>
        </w:rPr>
      </w:pPr>
    </w:p>
    <w:p w:rsidR="00971598" w:rsidRDefault="00870230">
      <w:pPr>
        <w:pStyle w:val="a3"/>
        <w:spacing w:line="275" w:lineRule="exact"/>
        <w:ind w:left="126"/>
      </w:pPr>
      <w:r>
        <w:t>Акция</w:t>
      </w:r>
      <w:r>
        <w:rPr>
          <w:spacing w:val="-8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кабинетах</w:t>
      </w:r>
      <w:r>
        <w:rPr>
          <w:spacing w:val="-2"/>
        </w:rPr>
        <w:t xml:space="preserve"> </w:t>
      </w:r>
      <w:r>
        <w:rPr>
          <w:spacing w:val="-5"/>
        </w:rPr>
        <w:t>ООО</w:t>
      </w:r>
    </w:p>
    <w:p w:rsidR="00971598" w:rsidRDefault="00870230">
      <w:pPr>
        <w:pStyle w:val="a3"/>
        <w:ind w:left="135"/>
      </w:pPr>
      <w:r>
        <w:t>«СКАЙЛАБ», оказывающих медицинские услуги населению на основании лицензии на соответствующий</w:t>
      </w:r>
      <w:r>
        <w:rPr>
          <w:spacing w:val="-5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настоящим Правилам, которое является неотъемлемой частью настоящих Правил.</w:t>
      </w:r>
    </w:p>
    <w:p w:rsidR="00971598" w:rsidRDefault="00870230">
      <w:pPr>
        <w:pStyle w:val="a5"/>
        <w:numPr>
          <w:ilvl w:val="0"/>
          <w:numId w:val="4"/>
        </w:numPr>
        <w:tabs>
          <w:tab w:val="left" w:pos="291"/>
        </w:tabs>
        <w:spacing w:before="1"/>
        <w:ind w:left="291" w:hanging="165"/>
        <w:rPr>
          <w:sz w:val="20"/>
        </w:rPr>
      </w:pPr>
      <w:r>
        <w:t>Сроки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4"/>
        </w:rPr>
        <w:t>Акции</w:t>
      </w:r>
    </w:p>
    <w:p w:rsidR="00971598" w:rsidRDefault="00971598">
      <w:pPr>
        <w:pStyle w:val="a3"/>
        <w:spacing w:before="51"/>
        <w:rPr>
          <w:sz w:val="22"/>
        </w:rPr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546"/>
        </w:tabs>
        <w:ind w:left="546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Акции:</w:t>
      </w:r>
      <w:r>
        <w:rPr>
          <w:spacing w:val="-2"/>
          <w:sz w:val="24"/>
        </w:rPr>
        <w:t xml:space="preserve"> </w:t>
      </w:r>
      <w:r>
        <w:rPr>
          <w:sz w:val="24"/>
        </w:rPr>
        <w:t>с «</w:t>
      </w:r>
      <w:r w:rsidR="00E422F3">
        <w:rPr>
          <w:sz w:val="24"/>
        </w:rPr>
        <w:t>01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 w:rsidR="00E422F3">
        <w:rPr>
          <w:sz w:val="24"/>
        </w:rPr>
        <w:t>31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 w:rsidR="00E422F3">
        <w:rPr>
          <w:sz w:val="24"/>
        </w:rPr>
        <w:t>октября</w:t>
      </w:r>
      <w:r>
        <w:rPr>
          <w:spacing w:val="-2"/>
          <w:sz w:val="24"/>
        </w:rPr>
        <w:t xml:space="preserve"> </w:t>
      </w:r>
      <w:r w:rsidR="00932665">
        <w:rPr>
          <w:sz w:val="24"/>
        </w:rPr>
        <w:t>2025</w:t>
      </w:r>
      <w:bookmarkStart w:id="0" w:name="_GoBack"/>
      <w:bookmarkEnd w:id="0"/>
      <w:r>
        <w:rPr>
          <w:spacing w:val="-1"/>
          <w:sz w:val="24"/>
        </w:rPr>
        <w:t xml:space="preserve"> </w:t>
      </w:r>
      <w:r>
        <w:rPr>
          <w:sz w:val="24"/>
        </w:rPr>
        <w:t xml:space="preserve">года </w:t>
      </w:r>
      <w:r>
        <w:rPr>
          <w:spacing w:val="-2"/>
          <w:sz w:val="24"/>
        </w:rPr>
        <w:t>включительно.</w:t>
      </w:r>
    </w:p>
    <w:p w:rsidR="00971598" w:rsidRDefault="00971598">
      <w:pPr>
        <w:pStyle w:val="a3"/>
        <w:spacing w:before="10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135"/>
          <w:tab w:val="left" w:pos="545"/>
        </w:tabs>
        <w:spacing w:line="237" w:lineRule="auto"/>
        <w:ind w:right="349" w:hanging="10"/>
        <w:rPr>
          <w:sz w:val="24"/>
        </w:rPr>
      </w:pPr>
      <w:r>
        <w:rPr>
          <w:sz w:val="24"/>
        </w:rPr>
        <w:t xml:space="preserve">Информацию по режиму работы медицинских кабинетов и о возможных изменениях графика приема можно узнать на сайте </w:t>
      </w:r>
      <w:hyperlink r:id="rId5">
        <w:r>
          <w:rPr>
            <w:color w:val="000080"/>
            <w:sz w:val="24"/>
            <w:u w:val="single" w:color="000080"/>
          </w:rPr>
          <w:t>www.skylabkdl.ru</w:t>
        </w:r>
      </w:hyperlink>
    </w:p>
    <w:p w:rsidR="00971598" w:rsidRDefault="00971598">
      <w:pPr>
        <w:pStyle w:val="a3"/>
        <w:spacing w:before="6"/>
      </w:pPr>
    </w:p>
    <w:p w:rsidR="00971598" w:rsidRDefault="00870230">
      <w:pPr>
        <w:pStyle w:val="a3"/>
        <w:ind w:left="143"/>
      </w:pPr>
      <w:r>
        <w:t>или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9"/>
        </w:rPr>
        <w:t xml:space="preserve"> </w:t>
      </w:r>
      <w:r>
        <w:t>горячей</w:t>
      </w:r>
      <w:r>
        <w:rPr>
          <w:spacing w:val="-1"/>
        </w:rPr>
        <w:t xml:space="preserve"> </w:t>
      </w:r>
      <w:r>
        <w:t>линии: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(800)-550-56-06</w:t>
      </w:r>
      <w:r>
        <w:rPr>
          <w:spacing w:val="-1"/>
        </w:rPr>
        <w:t xml:space="preserve"> </w:t>
      </w:r>
      <w:r>
        <w:t>(звонок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rPr>
          <w:spacing w:val="-2"/>
        </w:rPr>
        <w:t>бесплатный).</w:t>
      </w:r>
    </w:p>
    <w:p w:rsidR="00971598" w:rsidRDefault="00870230">
      <w:pPr>
        <w:pStyle w:val="a5"/>
        <w:numPr>
          <w:ilvl w:val="0"/>
          <w:numId w:val="4"/>
        </w:numPr>
        <w:tabs>
          <w:tab w:val="left" w:pos="300"/>
        </w:tabs>
        <w:spacing w:before="2"/>
        <w:ind w:left="300" w:hanging="165"/>
        <w:rPr>
          <w:sz w:val="20"/>
        </w:rPr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сроках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проведения.</w:t>
      </w:r>
    </w:p>
    <w:p w:rsidR="00971598" w:rsidRDefault="00971598">
      <w:pPr>
        <w:pStyle w:val="a3"/>
        <w:spacing w:before="51"/>
        <w:rPr>
          <w:sz w:val="22"/>
        </w:rPr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135"/>
          <w:tab w:val="left" w:pos="545"/>
        </w:tabs>
        <w:spacing w:line="252" w:lineRule="auto"/>
        <w:ind w:right="176" w:hanging="10"/>
        <w:rPr>
          <w:sz w:val="24"/>
        </w:rPr>
      </w:pPr>
      <w:r>
        <w:rPr>
          <w:sz w:val="24"/>
        </w:rPr>
        <w:t>Участниками Акции являются совершеннолетние физические лица, дееспособные, проживающие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принявшие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 – «Участники Акции») в порядке, указанном в п.6 настоящих Правил.</w:t>
      </w:r>
    </w:p>
    <w:p w:rsidR="00971598" w:rsidRDefault="00971598">
      <w:pPr>
        <w:pStyle w:val="a3"/>
        <w:spacing w:before="10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135"/>
          <w:tab w:val="left" w:pos="545"/>
        </w:tabs>
        <w:spacing w:line="237" w:lineRule="auto"/>
        <w:ind w:right="1153" w:hanging="10"/>
        <w:rPr>
          <w:sz w:val="24"/>
        </w:rPr>
      </w:pPr>
      <w:r>
        <w:rPr>
          <w:sz w:val="24"/>
        </w:rPr>
        <w:t>Участники Акции информируются об условиях и сроках ее проведения через следующие источники:</w:t>
      </w:r>
    </w:p>
    <w:p w:rsidR="00971598" w:rsidRDefault="00971598">
      <w:pPr>
        <w:pStyle w:val="a5"/>
        <w:spacing w:line="237" w:lineRule="auto"/>
        <w:rPr>
          <w:sz w:val="24"/>
        </w:rPr>
        <w:sectPr w:rsidR="00971598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971598" w:rsidRDefault="00870230">
      <w:pPr>
        <w:pStyle w:val="a5"/>
        <w:numPr>
          <w:ilvl w:val="0"/>
          <w:numId w:val="1"/>
        </w:numPr>
        <w:tabs>
          <w:tab w:val="left" w:pos="862"/>
        </w:tabs>
        <w:spacing w:before="66"/>
        <w:ind w:left="862" w:right="1210"/>
        <w:rPr>
          <w:sz w:val="24"/>
        </w:rPr>
      </w:pPr>
      <w:r>
        <w:rPr>
          <w:sz w:val="24"/>
        </w:rPr>
        <w:lastRenderedPageBreak/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медицинских </w:t>
      </w:r>
      <w:r>
        <w:rPr>
          <w:spacing w:val="-2"/>
          <w:sz w:val="24"/>
        </w:rPr>
        <w:t>кабинетах;</w:t>
      </w:r>
    </w:p>
    <w:p w:rsidR="00971598" w:rsidRDefault="00870230">
      <w:pPr>
        <w:pStyle w:val="a5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интернет-сайте</w:t>
      </w:r>
      <w:r>
        <w:rPr>
          <w:spacing w:val="-5"/>
          <w:sz w:val="24"/>
        </w:rPr>
        <w:t xml:space="preserve"> </w:t>
      </w:r>
      <w:hyperlink r:id="rId6">
        <w:r>
          <w:rPr>
            <w:color w:val="000080"/>
            <w:sz w:val="24"/>
            <w:u w:val="single" w:color="000080"/>
          </w:rPr>
          <w:t>www.skylabkdl.ru</w:t>
        </w:r>
      </w:hyperlink>
      <w:r>
        <w:rPr>
          <w:color w:val="000080"/>
          <w:spacing w:val="-3"/>
          <w:sz w:val="24"/>
        </w:rPr>
        <w:t xml:space="preserve"> </w:t>
      </w:r>
      <w:r>
        <w:rPr>
          <w:spacing w:val="-10"/>
          <w:sz w:val="24"/>
        </w:rPr>
        <w:t>;</w:t>
      </w:r>
    </w:p>
    <w:p w:rsidR="00971598" w:rsidRDefault="00870230">
      <w:pPr>
        <w:pStyle w:val="a5"/>
        <w:numPr>
          <w:ilvl w:val="0"/>
          <w:numId w:val="1"/>
        </w:numPr>
        <w:tabs>
          <w:tab w:val="left" w:pos="862"/>
        </w:tabs>
        <w:spacing w:before="1"/>
        <w:ind w:left="862" w:right="686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а также по телефону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горячей линии 8 (800)-550-56-06 для звонков с территории Российской Федерации.</w:t>
      </w:r>
    </w:p>
    <w:p w:rsidR="00971598" w:rsidRDefault="00971598">
      <w:pPr>
        <w:pStyle w:val="a3"/>
        <w:spacing w:before="4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135"/>
          <w:tab w:val="left" w:pos="545"/>
        </w:tabs>
        <w:ind w:right="889" w:hanging="10"/>
        <w:rPr>
          <w:sz w:val="24"/>
        </w:rPr>
      </w:pPr>
      <w:r>
        <w:rPr>
          <w:sz w:val="24"/>
        </w:rPr>
        <w:t xml:space="preserve">В случае изменения условий и/или досрочного прекращения проведения Акции информация об этом будет опубликована Организаторами Акции на сайте </w:t>
      </w:r>
      <w:hyperlink r:id="rId7">
        <w:r>
          <w:rPr>
            <w:color w:val="000080"/>
            <w:spacing w:val="-2"/>
            <w:sz w:val="24"/>
            <w:u w:val="single" w:color="000080"/>
          </w:rPr>
          <w:t>www.skylabkdl.ru</w:t>
        </w:r>
        <w:r>
          <w:rPr>
            <w:spacing w:val="-2"/>
            <w:sz w:val="24"/>
          </w:rPr>
          <w:t>.</w:t>
        </w:r>
      </w:hyperlink>
    </w:p>
    <w:p w:rsidR="00971598" w:rsidRDefault="00870230">
      <w:pPr>
        <w:pStyle w:val="a5"/>
        <w:numPr>
          <w:ilvl w:val="0"/>
          <w:numId w:val="4"/>
        </w:numPr>
        <w:tabs>
          <w:tab w:val="left" w:pos="298"/>
        </w:tabs>
        <w:spacing w:before="2"/>
        <w:ind w:left="298" w:hanging="163"/>
        <w:rPr>
          <w:sz w:val="20"/>
        </w:rPr>
      </w:pPr>
      <w:r>
        <w:t>Порядок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Акции.</w:t>
      </w:r>
    </w:p>
    <w:p w:rsidR="00971598" w:rsidRDefault="00971598">
      <w:pPr>
        <w:pStyle w:val="a3"/>
        <w:rPr>
          <w:sz w:val="22"/>
        </w:rPr>
      </w:pPr>
    </w:p>
    <w:p w:rsidR="00971598" w:rsidRDefault="00971598">
      <w:pPr>
        <w:pStyle w:val="a3"/>
        <w:spacing w:before="79"/>
        <w:rPr>
          <w:sz w:val="22"/>
        </w:rPr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521"/>
        </w:tabs>
        <w:spacing w:before="1" w:line="264" w:lineRule="auto"/>
        <w:ind w:right="882" w:firstLine="0"/>
      </w:pPr>
      <w:r>
        <w:t>В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граждане,</w:t>
      </w:r>
      <w:r>
        <w:rPr>
          <w:spacing w:val="-3"/>
        </w:rPr>
        <w:t xml:space="preserve"> </w:t>
      </w:r>
      <w:r>
        <w:t>проживающие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971598" w:rsidRDefault="00971598">
      <w:pPr>
        <w:pStyle w:val="a3"/>
        <w:spacing w:before="30"/>
        <w:rPr>
          <w:sz w:val="22"/>
        </w:rPr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563"/>
        </w:tabs>
        <w:spacing w:before="1" w:line="275" w:lineRule="exact"/>
        <w:ind w:left="563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кабинеты,</w:t>
      </w:r>
    </w:p>
    <w:p w:rsidR="00971598" w:rsidRDefault="00870230">
      <w:pPr>
        <w:pStyle w:val="a3"/>
        <w:ind w:left="143" w:right="243"/>
      </w:pPr>
      <w:r>
        <w:t>предварительно</w:t>
      </w:r>
      <w:r>
        <w:rPr>
          <w:spacing w:val="-1"/>
        </w:rPr>
        <w:t xml:space="preserve"> </w:t>
      </w:r>
      <w:r>
        <w:t>уточнив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</w:t>
      </w:r>
      <w:r>
        <w:rPr>
          <w:spacing w:val="-11"/>
        </w:rPr>
        <w:t xml:space="preserve"> </w:t>
      </w:r>
      <w:r>
        <w:t>горячей линии: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(800)-550-56-06</w:t>
      </w:r>
      <w:r>
        <w:rPr>
          <w:spacing w:val="-3"/>
        </w:rPr>
        <w:t xml:space="preserve"> </w:t>
      </w:r>
      <w:r>
        <w:t>(звонок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России бесплатный)</w:t>
      </w:r>
      <w:r>
        <w:rPr>
          <w:spacing w:val="-4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взятия</w:t>
      </w:r>
      <w:r>
        <w:rPr>
          <w:spacing w:val="-4"/>
        </w:rPr>
        <w:t xml:space="preserve"> </w:t>
      </w:r>
      <w:r>
        <w:t>биоматериала,</w:t>
      </w:r>
      <w:r>
        <w:rPr>
          <w:spacing w:val="-4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регистрацию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заказать</w:t>
      </w:r>
      <w:r>
        <w:rPr>
          <w:spacing w:val="-4"/>
        </w:rPr>
        <w:t xml:space="preserve"> </w:t>
      </w:r>
      <w:r>
        <w:t>единовременно лабораторные исследования (далее – «лабораторные исследования»), представленные в прайс-листе медицинской лаборатории «СКАЙЛАБ». Стоимость набора лабораторных исследований, заказанных по Акции, рассчитывается согласно прайс-листу.</w:t>
      </w:r>
    </w:p>
    <w:p w:rsidR="00971598" w:rsidRDefault="00971598">
      <w:pPr>
        <w:pStyle w:val="a3"/>
        <w:spacing w:before="1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563"/>
        </w:tabs>
        <w:ind w:left="143" w:right="1170" w:firstLine="0"/>
        <w:rPr>
          <w:sz w:val="24"/>
        </w:rPr>
      </w:pPr>
      <w:r>
        <w:rPr>
          <w:sz w:val="24"/>
        </w:rPr>
        <w:t>Взятие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(крови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вены,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пальца)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 исследований осуществляется исключительно в медицинских кабинетах ООО</w:t>
      </w:r>
    </w:p>
    <w:p w:rsidR="00971598" w:rsidRDefault="00870230">
      <w:pPr>
        <w:ind w:left="143"/>
        <w:rPr>
          <w:sz w:val="24"/>
        </w:rPr>
      </w:pPr>
      <w:r>
        <w:rPr>
          <w:spacing w:val="-2"/>
          <w:sz w:val="24"/>
        </w:rPr>
        <w:t>«СКАЙЛАБ».</w:t>
      </w:r>
    </w:p>
    <w:p w:rsidR="00971598" w:rsidRDefault="00971598">
      <w:pPr>
        <w:pStyle w:val="a3"/>
        <w:spacing w:before="5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563"/>
        </w:tabs>
        <w:ind w:left="143" w:right="198" w:firstLine="0"/>
        <w:rPr>
          <w:sz w:val="24"/>
        </w:rPr>
      </w:pPr>
      <w:r>
        <w:rPr>
          <w:sz w:val="24"/>
        </w:rPr>
        <w:t>Оформление заказов Участников Акции на выполнение лабораторных исследований 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 на оказание платных медицинских услуг в период проведения Акции. Регистрация</w:t>
      </w:r>
    </w:p>
    <w:p w:rsidR="00971598" w:rsidRDefault="00870230">
      <w:pPr>
        <w:pStyle w:val="a3"/>
        <w:ind w:left="143" w:right="243"/>
      </w:pPr>
      <w:r>
        <w:t>Участников Акции проводится в медицинских кабинетах в день обращения Участников Акции</w:t>
      </w:r>
      <w:r>
        <w:rPr>
          <w:spacing w:val="-4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Участниках</w:t>
      </w:r>
      <w:r>
        <w:rPr>
          <w:spacing w:val="-2"/>
        </w:rPr>
        <w:t xml:space="preserve"> </w:t>
      </w:r>
      <w:r>
        <w:t>Акции:</w:t>
      </w:r>
      <w:r>
        <w:rPr>
          <w:spacing w:val="-4"/>
        </w:rPr>
        <w:t xml:space="preserve"> </w:t>
      </w:r>
      <w:r>
        <w:t>фамилии,</w:t>
      </w:r>
      <w:r>
        <w:rPr>
          <w:spacing w:val="-4"/>
        </w:rPr>
        <w:t xml:space="preserve"> </w:t>
      </w:r>
      <w:r>
        <w:t>имени,</w:t>
      </w:r>
      <w:r>
        <w:rPr>
          <w:spacing w:val="-4"/>
        </w:rPr>
        <w:t xml:space="preserve"> </w:t>
      </w:r>
      <w:r>
        <w:t>отчества,</w:t>
      </w:r>
      <w:r>
        <w:rPr>
          <w:spacing w:val="-4"/>
        </w:rPr>
        <w:t xml:space="preserve"> </w:t>
      </w:r>
      <w:r>
        <w:t>пола, даты рождения, в электронную систему, осуществляющую учет заказов медицинских услуг в медицинских кабинетах.</w:t>
      </w:r>
    </w:p>
    <w:p w:rsidR="00971598" w:rsidRDefault="00971598">
      <w:pPr>
        <w:pStyle w:val="a3"/>
        <w:spacing w:before="5"/>
      </w:pPr>
    </w:p>
    <w:p w:rsidR="00971598" w:rsidRDefault="00870230">
      <w:pPr>
        <w:pStyle w:val="a5"/>
        <w:numPr>
          <w:ilvl w:val="1"/>
          <w:numId w:val="3"/>
        </w:numPr>
        <w:tabs>
          <w:tab w:val="left" w:pos="563"/>
        </w:tabs>
        <w:ind w:right="196" w:firstLine="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 услуг кроме выполнения набора лабораторных исследований и взятия биологического материала для выполнения набора лабораторных исследований.</w:t>
      </w:r>
    </w:p>
    <w:p w:rsidR="00971598" w:rsidRDefault="00971598">
      <w:pPr>
        <w:pStyle w:val="a3"/>
        <w:spacing w:before="3"/>
      </w:pPr>
    </w:p>
    <w:p w:rsidR="00971598" w:rsidRDefault="00870230">
      <w:pPr>
        <w:pStyle w:val="a5"/>
        <w:numPr>
          <w:ilvl w:val="1"/>
          <w:numId w:val="3"/>
        </w:numPr>
        <w:tabs>
          <w:tab w:val="left" w:pos="563"/>
        </w:tabs>
        <w:ind w:right="237" w:firstLine="0"/>
        <w:rPr>
          <w:sz w:val="24"/>
        </w:rPr>
      </w:pP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взятию биоматериала для проведения лабораторных исследований, указанные на сайте </w:t>
      </w:r>
      <w:hyperlink r:id="rId8">
        <w:r>
          <w:rPr>
            <w:color w:val="000080"/>
            <w:sz w:val="24"/>
            <w:u w:val="single" w:color="000080"/>
          </w:rPr>
          <w:t>www.skylabkdl.ru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в разделах «Пациентам» - «Подготовка к анализам» и «Анализы и цены». Участники Акции обязаны выполнить условия сбора и хранения биоматериала</w:t>
      </w:r>
    </w:p>
    <w:p w:rsidR="00971598" w:rsidRDefault="00870230">
      <w:pPr>
        <w:pStyle w:val="a3"/>
        <w:ind w:left="143" w:right="243"/>
      </w:pPr>
      <w:r>
        <w:t>(моча)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исследований,</w:t>
      </w:r>
      <w:r>
        <w:rPr>
          <w:spacing w:val="-3"/>
        </w:rPr>
        <w:t xml:space="preserve"> </w:t>
      </w:r>
      <w:r>
        <w:t>указанные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5"/>
        </w:rPr>
        <w:t xml:space="preserve"> </w:t>
      </w:r>
      <w:hyperlink r:id="rId9">
        <w:r>
          <w:rPr>
            <w:color w:val="000080"/>
            <w:u w:val="single" w:color="000080"/>
          </w:rPr>
          <w:t>www.skylabkdl.ru</w:t>
        </w:r>
      </w:hyperlink>
      <w:r>
        <w:rPr>
          <w:color w:val="000080"/>
        </w:rPr>
        <w:t xml:space="preserve"> </w:t>
      </w:r>
      <w:r>
        <w:t>в разделах «Пациентам» - «Подготовка к анализам» и «Анализы и цены».</w:t>
      </w:r>
    </w:p>
    <w:p w:rsidR="00971598" w:rsidRDefault="00971598">
      <w:pPr>
        <w:pStyle w:val="a3"/>
        <w:spacing w:before="5"/>
      </w:pPr>
    </w:p>
    <w:p w:rsidR="00971598" w:rsidRDefault="00870230">
      <w:pPr>
        <w:pStyle w:val="a5"/>
        <w:numPr>
          <w:ilvl w:val="1"/>
          <w:numId w:val="3"/>
        </w:numPr>
        <w:tabs>
          <w:tab w:val="left" w:pos="563"/>
        </w:tabs>
        <w:ind w:right="478" w:firstLine="0"/>
        <w:rPr>
          <w:sz w:val="24"/>
        </w:rPr>
      </w:pPr>
      <w:r>
        <w:rPr>
          <w:sz w:val="24"/>
        </w:rPr>
        <w:t>Организаторы</w:t>
      </w:r>
      <w:r>
        <w:rPr>
          <w:spacing w:val="-4"/>
          <w:sz w:val="24"/>
        </w:rPr>
        <w:t xml:space="preserve"> </w:t>
      </w:r>
      <w:r>
        <w:rPr>
          <w:sz w:val="24"/>
        </w:rPr>
        <w:t>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взятии</w:t>
      </w:r>
      <w:r>
        <w:rPr>
          <w:spacing w:val="-4"/>
          <w:sz w:val="24"/>
        </w:rPr>
        <w:t xml:space="preserve"> </w:t>
      </w:r>
      <w:r>
        <w:rPr>
          <w:sz w:val="24"/>
        </w:rPr>
        <w:t>биоматериала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у Участников Акции и проведении лабораторных исследований в случае выявления противопоказаний к проведению данных лабораторных исследований.</w:t>
      </w:r>
    </w:p>
    <w:p w:rsidR="00971598" w:rsidRDefault="00971598">
      <w:pPr>
        <w:pStyle w:val="a3"/>
        <w:spacing w:before="5"/>
      </w:pPr>
    </w:p>
    <w:p w:rsidR="00971598" w:rsidRDefault="00870230">
      <w:pPr>
        <w:pStyle w:val="a5"/>
        <w:numPr>
          <w:ilvl w:val="1"/>
          <w:numId w:val="3"/>
        </w:numPr>
        <w:tabs>
          <w:tab w:val="left" w:pos="683"/>
        </w:tabs>
        <w:spacing w:before="1"/>
        <w:ind w:right="1029" w:firstLine="0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лабораторных исследований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(одного)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(четырех) рабочих дней, с даты взятия биоматериала, не считая дня взятия биоматериала.</w:t>
      </w:r>
    </w:p>
    <w:p w:rsidR="00971598" w:rsidRDefault="00971598">
      <w:pPr>
        <w:pStyle w:val="a5"/>
        <w:rPr>
          <w:sz w:val="24"/>
        </w:rPr>
        <w:sectPr w:rsidR="00971598">
          <w:pgSz w:w="11910" w:h="16840"/>
          <w:pgMar w:top="1040" w:right="708" w:bottom="280" w:left="1559" w:header="720" w:footer="720" w:gutter="0"/>
          <w:cols w:space="720"/>
        </w:sectPr>
      </w:pPr>
    </w:p>
    <w:p w:rsidR="00971598" w:rsidRDefault="00870230">
      <w:pPr>
        <w:pStyle w:val="a5"/>
        <w:numPr>
          <w:ilvl w:val="1"/>
          <w:numId w:val="3"/>
        </w:numPr>
        <w:tabs>
          <w:tab w:val="left" w:pos="683"/>
        </w:tabs>
        <w:spacing w:before="68"/>
        <w:ind w:left="683" w:hanging="540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Акции</w:t>
      </w:r>
    </w:p>
    <w:p w:rsidR="00971598" w:rsidRDefault="00870230">
      <w:pPr>
        <w:pStyle w:val="a3"/>
        <w:spacing w:before="44" w:line="276" w:lineRule="auto"/>
        <w:ind w:left="143"/>
      </w:pPr>
      <w:r>
        <w:t>выдаются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указанном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8 настоящих Правил.</w:t>
      </w:r>
    </w:p>
    <w:p w:rsidR="00971598" w:rsidRDefault="00870230">
      <w:pPr>
        <w:pStyle w:val="a5"/>
        <w:numPr>
          <w:ilvl w:val="1"/>
          <w:numId w:val="3"/>
        </w:numPr>
        <w:tabs>
          <w:tab w:val="left" w:pos="683"/>
        </w:tabs>
        <w:spacing w:line="275" w:lineRule="exact"/>
        <w:ind w:left="683" w:hanging="540"/>
        <w:rPr>
          <w:sz w:val="24"/>
        </w:rPr>
      </w:pPr>
      <w:r>
        <w:rPr>
          <w:sz w:val="24"/>
        </w:rPr>
        <w:t>Скидка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дисконтным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картам,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Дисконтной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Программы,</w:t>
      </w:r>
    </w:p>
    <w:p w:rsidR="00971598" w:rsidRDefault="00870230">
      <w:pPr>
        <w:pStyle w:val="a3"/>
        <w:spacing w:before="41" w:line="276" w:lineRule="auto"/>
        <w:ind w:left="143" w:right="168"/>
      </w:pPr>
      <w:r>
        <w:t>Программы</w:t>
      </w:r>
      <w:r>
        <w:rPr>
          <w:spacing w:val="-4"/>
        </w:rPr>
        <w:t xml:space="preserve"> </w:t>
      </w:r>
      <w:r>
        <w:t>скидок</w:t>
      </w:r>
      <w:r>
        <w:rPr>
          <w:spacing w:val="-4"/>
        </w:rPr>
        <w:t xml:space="preserve"> </w:t>
      </w:r>
      <w:r>
        <w:t>льготным</w:t>
      </w:r>
      <w:r>
        <w:rPr>
          <w:spacing w:val="-6"/>
        </w:rPr>
        <w:t xml:space="preserve"> </w:t>
      </w:r>
      <w:r>
        <w:t>категориям</w:t>
      </w:r>
      <w:r>
        <w:rPr>
          <w:spacing w:val="-6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заказе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6"/>
        </w:rPr>
        <w:t xml:space="preserve"> </w:t>
      </w:r>
      <w:r>
        <w:t>исследований в период проведения Акции.</w:t>
      </w:r>
      <w:r>
        <w:rPr>
          <w:spacing w:val="40"/>
        </w:rPr>
        <w:t xml:space="preserve"> </w:t>
      </w:r>
      <w:r>
        <w:t>Стоимость взятия биологического материала (венозная кровь, капиллярная кровь, получение мазка из зева, уха, носа и другое) у Участников Акции для выполнения лабораторных исследований, оплачивается отдельно, согласно</w:t>
      </w:r>
    </w:p>
    <w:p w:rsidR="00971598" w:rsidRDefault="00870230">
      <w:pPr>
        <w:pStyle w:val="a3"/>
        <w:ind w:left="143"/>
      </w:pPr>
      <w:r>
        <w:t>действующему</w:t>
      </w:r>
      <w:r>
        <w:rPr>
          <w:spacing w:val="-7"/>
        </w:rPr>
        <w:t xml:space="preserve"> </w:t>
      </w:r>
      <w:r>
        <w:rPr>
          <w:spacing w:val="-2"/>
        </w:rPr>
        <w:t>прейскуранту.</w:t>
      </w:r>
    </w:p>
    <w:p w:rsidR="00971598" w:rsidRDefault="00870230">
      <w:pPr>
        <w:pStyle w:val="a3"/>
        <w:spacing w:before="43"/>
        <w:ind w:left="143"/>
      </w:pPr>
      <w:r>
        <w:t>Участникам</w:t>
      </w:r>
      <w:r>
        <w:rPr>
          <w:spacing w:val="-4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предоставляется.</w:t>
      </w:r>
    </w:p>
    <w:p w:rsidR="00971598" w:rsidRDefault="00971598">
      <w:pPr>
        <w:pStyle w:val="a3"/>
        <w:spacing w:before="82"/>
      </w:pPr>
    </w:p>
    <w:p w:rsidR="00971598" w:rsidRDefault="00870230">
      <w:pPr>
        <w:pStyle w:val="a5"/>
        <w:numPr>
          <w:ilvl w:val="0"/>
          <w:numId w:val="4"/>
        </w:numPr>
        <w:tabs>
          <w:tab w:val="left" w:pos="383"/>
        </w:tabs>
        <w:ind w:left="383"/>
        <w:rPr>
          <w:sz w:val="24"/>
        </w:rPr>
      </w:pPr>
      <w:r>
        <w:rPr>
          <w:sz w:val="24"/>
        </w:rPr>
        <w:t>Акционная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исследований.</w:t>
      </w:r>
    </w:p>
    <w:p w:rsidR="00971598" w:rsidRDefault="00870230">
      <w:pPr>
        <w:pStyle w:val="a3"/>
        <w:spacing w:before="41" w:line="278" w:lineRule="auto"/>
        <w:ind w:left="143"/>
      </w:pPr>
      <w:r>
        <w:t>Выполнение</w:t>
      </w:r>
      <w:r>
        <w:rPr>
          <w:spacing w:val="-9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t>исследований</w:t>
      </w:r>
      <w:r>
        <w:rPr>
          <w:spacing w:val="-7"/>
        </w:rPr>
        <w:t xml:space="preserve"> </w:t>
      </w:r>
      <w:r>
        <w:t>09-01-080</w:t>
      </w:r>
      <w:r>
        <w:rPr>
          <w:spacing w:val="-4"/>
        </w:rPr>
        <w:t xml:space="preserve"> </w:t>
      </w:r>
      <w:r>
        <w:t>«ОНКОЛОГИЧЕСКИЙ ЖЕНСКИЙ СКРИНИНГ + ROMA»:</w:t>
      </w:r>
    </w:p>
    <w:p w:rsidR="00971598" w:rsidRDefault="00870230">
      <w:pPr>
        <w:pStyle w:val="a5"/>
        <w:numPr>
          <w:ilvl w:val="0"/>
          <w:numId w:val="2"/>
        </w:numPr>
        <w:tabs>
          <w:tab w:val="left" w:pos="862"/>
        </w:tabs>
        <w:spacing w:line="289" w:lineRule="exact"/>
        <w:ind w:left="862"/>
        <w:rPr>
          <w:sz w:val="24"/>
        </w:rPr>
      </w:pPr>
      <w:r>
        <w:rPr>
          <w:sz w:val="24"/>
        </w:rPr>
        <w:t>CA</w:t>
      </w:r>
      <w:r>
        <w:rPr>
          <w:spacing w:val="-2"/>
          <w:sz w:val="24"/>
        </w:rPr>
        <w:t xml:space="preserve"> </w:t>
      </w:r>
      <w:r>
        <w:rPr>
          <w:sz w:val="24"/>
        </w:rPr>
        <w:t>15-</w:t>
      </w:r>
      <w:r>
        <w:rPr>
          <w:spacing w:val="-10"/>
          <w:sz w:val="24"/>
        </w:rPr>
        <w:t>3</w:t>
      </w:r>
    </w:p>
    <w:p w:rsidR="00971598" w:rsidRDefault="00870230">
      <w:pPr>
        <w:pStyle w:val="a5"/>
        <w:numPr>
          <w:ilvl w:val="0"/>
          <w:numId w:val="2"/>
        </w:numPr>
        <w:tabs>
          <w:tab w:val="left" w:pos="862"/>
        </w:tabs>
        <w:spacing w:before="40"/>
        <w:ind w:left="862"/>
        <w:rPr>
          <w:sz w:val="24"/>
        </w:rPr>
      </w:pPr>
      <w:r>
        <w:rPr>
          <w:sz w:val="24"/>
        </w:rPr>
        <w:t xml:space="preserve">CA </w:t>
      </w:r>
      <w:r>
        <w:rPr>
          <w:spacing w:val="-5"/>
          <w:sz w:val="24"/>
        </w:rPr>
        <w:t>125</w:t>
      </w:r>
    </w:p>
    <w:p w:rsidR="00971598" w:rsidRDefault="00870230">
      <w:pPr>
        <w:pStyle w:val="a5"/>
        <w:numPr>
          <w:ilvl w:val="0"/>
          <w:numId w:val="2"/>
        </w:numPr>
        <w:tabs>
          <w:tab w:val="left" w:pos="862"/>
        </w:tabs>
        <w:spacing w:before="42"/>
        <w:ind w:left="862"/>
        <w:rPr>
          <w:sz w:val="24"/>
        </w:rPr>
      </w:pPr>
      <w:r>
        <w:rPr>
          <w:sz w:val="24"/>
        </w:rPr>
        <w:t>CA</w:t>
      </w:r>
      <w:r>
        <w:rPr>
          <w:spacing w:val="-2"/>
          <w:sz w:val="24"/>
        </w:rPr>
        <w:t xml:space="preserve"> </w:t>
      </w:r>
      <w:r>
        <w:rPr>
          <w:sz w:val="24"/>
        </w:rPr>
        <w:t>19-</w:t>
      </w:r>
      <w:r>
        <w:rPr>
          <w:spacing w:val="-10"/>
          <w:sz w:val="24"/>
        </w:rPr>
        <w:t>9</w:t>
      </w:r>
    </w:p>
    <w:p w:rsidR="00971598" w:rsidRDefault="00870230">
      <w:pPr>
        <w:pStyle w:val="a5"/>
        <w:numPr>
          <w:ilvl w:val="0"/>
          <w:numId w:val="2"/>
        </w:numPr>
        <w:tabs>
          <w:tab w:val="left" w:pos="862"/>
        </w:tabs>
        <w:spacing w:before="39"/>
        <w:ind w:left="862"/>
        <w:rPr>
          <w:sz w:val="24"/>
        </w:rPr>
      </w:pPr>
      <w:r>
        <w:rPr>
          <w:spacing w:val="-5"/>
          <w:sz w:val="24"/>
        </w:rPr>
        <w:t>HE4</w:t>
      </w:r>
    </w:p>
    <w:p w:rsidR="00971598" w:rsidRDefault="00870230">
      <w:pPr>
        <w:pStyle w:val="a5"/>
        <w:numPr>
          <w:ilvl w:val="0"/>
          <w:numId w:val="2"/>
        </w:numPr>
        <w:tabs>
          <w:tab w:val="left" w:pos="862"/>
        </w:tabs>
        <w:spacing w:before="42"/>
        <w:ind w:left="862"/>
        <w:rPr>
          <w:sz w:val="24"/>
        </w:rPr>
      </w:pPr>
      <w:r>
        <w:rPr>
          <w:spacing w:val="-5"/>
          <w:sz w:val="24"/>
        </w:rPr>
        <w:t>АФП</w:t>
      </w:r>
    </w:p>
    <w:p w:rsidR="00971598" w:rsidRDefault="00870230">
      <w:pPr>
        <w:pStyle w:val="a5"/>
        <w:numPr>
          <w:ilvl w:val="0"/>
          <w:numId w:val="2"/>
        </w:numPr>
        <w:tabs>
          <w:tab w:val="left" w:pos="862"/>
        </w:tabs>
        <w:spacing w:before="40"/>
        <w:ind w:left="862"/>
        <w:rPr>
          <w:sz w:val="24"/>
        </w:rPr>
      </w:pPr>
      <w:r>
        <w:rPr>
          <w:spacing w:val="-5"/>
          <w:sz w:val="24"/>
        </w:rPr>
        <w:t>РЭА</w:t>
      </w:r>
    </w:p>
    <w:p w:rsidR="00971598" w:rsidRDefault="00870230">
      <w:pPr>
        <w:pStyle w:val="a5"/>
        <w:numPr>
          <w:ilvl w:val="0"/>
          <w:numId w:val="2"/>
        </w:numPr>
        <w:tabs>
          <w:tab w:val="left" w:pos="862"/>
        </w:tabs>
        <w:spacing w:before="40"/>
        <w:ind w:left="862"/>
        <w:rPr>
          <w:sz w:val="24"/>
        </w:rPr>
      </w:pPr>
      <w:r>
        <w:rPr>
          <w:sz w:val="24"/>
        </w:rPr>
        <w:t>Хорионический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гонадотропин</w:t>
      </w:r>
      <w:r>
        <w:rPr>
          <w:spacing w:val="-5"/>
          <w:sz w:val="24"/>
        </w:rPr>
        <w:t xml:space="preserve"> </w:t>
      </w:r>
      <w:r>
        <w:rPr>
          <w:sz w:val="24"/>
        </w:rPr>
        <w:t>(ХГЧ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бета-</w:t>
      </w:r>
      <w:r>
        <w:rPr>
          <w:spacing w:val="-4"/>
          <w:sz w:val="24"/>
        </w:rPr>
        <w:t>ХГЧ)</w:t>
      </w:r>
    </w:p>
    <w:p w:rsidR="00971598" w:rsidRDefault="00870230">
      <w:pPr>
        <w:pStyle w:val="a3"/>
        <w:spacing w:before="42"/>
        <w:ind w:left="143"/>
      </w:pPr>
      <w:r>
        <w:t>Индекс</w:t>
      </w:r>
      <w:r>
        <w:rPr>
          <w:spacing w:val="-3"/>
        </w:rPr>
        <w:t xml:space="preserve"> </w:t>
      </w:r>
      <w:r>
        <w:rPr>
          <w:spacing w:val="-4"/>
        </w:rPr>
        <w:t>ROMA</w:t>
      </w:r>
    </w:p>
    <w:p w:rsidR="00971598" w:rsidRDefault="00971598">
      <w:pPr>
        <w:pStyle w:val="a3"/>
        <w:spacing w:before="82"/>
      </w:pPr>
    </w:p>
    <w:p w:rsidR="00971598" w:rsidRDefault="00870230">
      <w:pPr>
        <w:pStyle w:val="a3"/>
        <w:spacing w:line="276" w:lineRule="auto"/>
        <w:ind w:left="143"/>
      </w:pP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цене</w:t>
      </w:r>
      <w:r>
        <w:rPr>
          <w:spacing w:val="-5"/>
        </w:rPr>
        <w:t xml:space="preserve"> </w:t>
      </w:r>
      <w:r>
        <w:t>1790</w:t>
      </w:r>
      <w:r>
        <w:rPr>
          <w:spacing w:val="-4"/>
        </w:rPr>
        <w:t xml:space="preserve"> </w:t>
      </w:r>
      <w:r>
        <w:t>(Одна</w:t>
      </w:r>
      <w:r>
        <w:rPr>
          <w:spacing w:val="-5"/>
        </w:rPr>
        <w:t xml:space="preserve"> </w:t>
      </w:r>
      <w:r>
        <w:t>тысяча</w:t>
      </w:r>
      <w:r>
        <w:rPr>
          <w:spacing w:val="-5"/>
        </w:rPr>
        <w:t xml:space="preserve"> </w:t>
      </w:r>
      <w:r>
        <w:t>семьсот</w:t>
      </w:r>
      <w:r>
        <w:rPr>
          <w:spacing w:val="-4"/>
        </w:rPr>
        <w:t xml:space="preserve"> </w:t>
      </w:r>
      <w:r>
        <w:t>девяносто)</w:t>
      </w:r>
      <w:r>
        <w:rPr>
          <w:spacing w:val="-4"/>
        </w:rPr>
        <w:t xml:space="preserve"> </w:t>
      </w:r>
      <w:r>
        <w:t>рублей</w:t>
      </w:r>
      <w:r>
        <w:rPr>
          <w:spacing w:val="-4"/>
        </w:rPr>
        <w:t xml:space="preserve"> </w:t>
      </w:r>
      <w:r>
        <w:t xml:space="preserve">00 </w:t>
      </w:r>
      <w:r>
        <w:rPr>
          <w:spacing w:val="-2"/>
        </w:rPr>
        <w:t>копеек.</w:t>
      </w:r>
    </w:p>
    <w:p w:rsidR="00971598" w:rsidRDefault="00971598">
      <w:pPr>
        <w:pStyle w:val="a3"/>
      </w:pPr>
    </w:p>
    <w:p w:rsidR="00971598" w:rsidRDefault="00971598">
      <w:pPr>
        <w:pStyle w:val="a3"/>
        <w:spacing w:before="44"/>
      </w:pPr>
    </w:p>
    <w:p w:rsidR="00971598" w:rsidRDefault="00870230">
      <w:pPr>
        <w:pStyle w:val="a5"/>
        <w:numPr>
          <w:ilvl w:val="0"/>
          <w:numId w:val="4"/>
        </w:numPr>
        <w:tabs>
          <w:tab w:val="left" w:pos="306"/>
        </w:tabs>
        <w:ind w:left="306" w:hanging="180"/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исследований:</w:t>
      </w:r>
    </w:p>
    <w:p w:rsidR="00971598" w:rsidRDefault="00971598">
      <w:pPr>
        <w:pStyle w:val="a3"/>
        <w:spacing w:before="7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135"/>
          <w:tab w:val="left" w:pos="545"/>
        </w:tabs>
        <w:spacing w:before="1" w:line="237" w:lineRule="auto"/>
        <w:ind w:right="288" w:hanging="10"/>
        <w:rPr>
          <w:sz w:val="24"/>
        </w:rPr>
      </w:pPr>
      <w:r>
        <w:rPr>
          <w:sz w:val="24"/>
        </w:rPr>
        <w:t>Получить результаты лабораторных исследований можно в медицинских кабинетах в срок, указанный в п. 6.8. настоящих Правил.</w:t>
      </w:r>
    </w:p>
    <w:p w:rsidR="00971598" w:rsidRDefault="00971598">
      <w:pPr>
        <w:pStyle w:val="a3"/>
        <w:spacing w:before="5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135"/>
          <w:tab w:val="left" w:pos="545"/>
        </w:tabs>
        <w:ind w:right="366" w:hanging="10"/>
        <w:rPr>
          <w:sz w:val="24"/>
        </w:rPr>
      </w:pPr>
      <w:r>
        <w:rPr>
          <w:sz w:val="24"/>
        </w:rPr>
        <w:t xml:space="preserve">Получить результаты лабораторных исследований можно также по предварительной </w:t>
      </w:r>
      <w:r>
        <w:rPr>
          <w:spacing w:val="-2"/>
          <w:sz w:val="24"/>
        </w:rPr>
        <w:t>заявке:</w:t>
      </w:r>
    </w:p>
    <w:p w:rsidR="00971598" w:rsidRDefault="00971598">
      <w:pPr>
        <w:pStyle w:val="a3"/>
        <w:spacing w:before="6"/>
      </w:pPr>
    </w:p>
    <w:p w:rsidR="00971598" w:rsidRDefault="00870230">
      <w:pPr>
        <w:pStyle w:val="a5"/>
        <w:numPr>
          <w:ilvl w:val="2"/>
          <w:numId w:val="4"/>
        </w:numPr>
        <w:tabs>
          <w:tab w:val="left" w:pos="135"/>
          <w:tab w:val="left" w:pos="725"/>
        </w:tabs>
        <w:ind w:right="423" w:hanging="1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факсу, указанному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сотруднику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 регистрации заказа;</w:t>
      </w:r>
    </w:p>
    <w:p w:rsidR="00971598" w:rsidRDefault="00971598">
      <w:pPr>
        <w:pStyle w:val="a3"/>
        <w:spacing w:before="4"/>
      </w:pPr>
    </w:p>
    <w:p w:rsidR="00971598" w:rsidRDefault="00870230">
      <w:pPr>
        <w:pStyle w:val="a5"/>
        <w:numPr>
          <w:ilvl w:val="2"/>
          <w:numId w:val="4"/>
        </w:numPr>
        <w:tabs>
          <w:tab w:val="left" w:pos="135"/>
          <w:tab w:val="left" w:pos="725"/>
        </w:tabs>
        <w:spacing w:before="1"/>
        <w:ind w:right="236" w:hanging="10"/>
        <w:rPr>
          <w:sz w:val="24"/>
        </w:rPr>
      </w:pPr>
      <w:r>
        <w:rPr>
          <w:sz w:val="24"/>
        </w:rPr>
        <w:t>по адресу электронной почты, указанному Участником Акции сотруднику 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заказа.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 исследований отправляются Участнику Акции автоматической системой доставки</w:t>
      </w:r>
    </w:p>
    <w:p w:rsidR="00971598" w:rsidRDefault="00870230">
      <w:pPr>
        <w:pStyle w:val="a3"/>
        <w:spacing w:line="274" w:lineRule="exact"/>
        <w:ind w:left="135"/>
        <w:jc w:val="both"/>
      </w:pPr>
      <w:r>
        <w:t>результатов</w:t>
      </w:r>
      <w:r>
        <w:rPr>
          <w:spacing w:val="-6"/>
        </w:rPr>
        <w:t xml:space="preserve"> </w:t>
      </w:r>
      <w:r>
        <w:t>(СДР)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заявленным</w:t>
      </w:r>
      <w:r>
        <w:rPr>
          <w:spacing w:val="-4"/>
        </w:rPr>
        <w:t xml:space="preserve"> </w:t>
      </w:r>
      <w:r>
        <w:t>срокам.</w:t>
      </w:r>
      <w:r>
        <w:rPr>
          <w:spacing w:val="-2"/>
        </w:rPr>
        <w:t xml:space="preserve"> Результаты</w:t>
      </w:r>
    </w:p>
    <w:p w:rsidR="00971598" w:rsidRDefault="00870230">
      <w:pPr>
        <w:pStyle w:val="a3"/>
        <w:ind w:left="135" w:right="169"/>
        <w:jc w:val="both"/>
      </w:pPr>
      <w:r>
        <w:t>лабораторных исследований содержатся в сообщении в виде вложенного файла в формате Adobe®</w:t>
      </w:r>
      <w:r>
        <w:rPr>
          <w:spacing w:val="-4"/>
        </w:rPr>
        <w:t xml:space="preserve"> </w:t>
      </w:r>
      <w:r>
        <w:t>PDF®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точной,</w:t>
      </w:r>
      <w:r>
        <w:rPr>
          <w:spacing w:val="-4"/>
        </w:rPr>
        <w:t xml:space="preserve"> </w:t>
      </w:r>
      <w:r>
        <w:t>неизменяемой</w:t>
      </w:r>
      <w:r>
        <w:rPr>
          <w:spacing w:val="-4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копией</w:t>
      </w:r>
      <w:r>
        <w:rPr>
          <w:spacing w:val="-6"/>
        </w:rPr>
        <w:t xml:space="preserve"> </w:t>
      </w:r>
      <w:r>
        <w:t>бумажного</w:t>
      </w:r>
      <w:r>
        <w:rPr>
          <w:spacing w:val="-4"/>
        </w:rPr>
        <w:t xml:space="preserve"> </w:t>
      </w:r>
      <w:r>
        <w:t>бланка</w:t>
      </w:r>
      <w:r>
        <w:rPr>
          <w:spacing w:val="-5"/>
        </w:rPr>
        <w:t xml:space="preserve"> </w:t>
      </w:r>
      <w:r>
        <w:t>с результатами лабораторных исследований.</w:t>
      </w:r>
    </w:p>
    <w:p w:rsidR="00971598" w:rsidRDefault="00971598">
      <w:pPr>
        <w:pStyle w:val="a3"/>
        <w:spacing w:before="5"/>
      </w:pPr>
    </w:p>
    <w:p w:rsidR="00971598" w:rsidRDefault="00870230">
      <w:pPr>
        <w:pStyle w:val="a5"/>
        <w:numPr>
          <w:ilvl w:val="2"/>
          <w:numId w:val="4"/>
        </w:numPr>
        <w:tabs>
          <w:tab w:val="left" w:pos="726"/>
        </w:tabs>
        <w:ind w:left="726" w:hanging="60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«личном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кабинете»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сайте </w:t>
      </w:r>
      <w:hyperlink r:id="rId10">
        <w:r>
          <w:rPr>
            <w:color w:val="000080"/>
            <w:spacing w:val="-2"/>
            <w:sz w:val="24"/>
            <w:u w:val="single" w:color="000080"/>
          </w:rPr>
          <w:t>www.skylabkdl.ru</w:t>
        </w:r>
      </w:hyperlink>
      <w:r>
        <w:rPr>
          <w:spacing w:val="-2"/>
          <w:sz w:val="24"/>
        </w:rPr>
        <w:t>.</w:t>
      </w:r>
    </w:p>
    <w:p w:rsidR="00971598" w:rsidRDefault="00971598">
      <w:pPr>
        <w:pStyle w:val="a5"/>
        <w:rPr>
          <w:sz w:val="24"/>
        </w:rPr>
        <w:sectPr w:rsidR="00971598">
          <w:pgSz w:w="11910" w:h="16840"/>
          <w:pgMar w:top="1040" w:right="708" w:bottom="280" w:left="1559" w:header="720" w:footer="720" w:gutter="0"/>
          <w:cols w:space="720"/>
        </w:sectPr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135"/>
          <w:tab w:val="left" w:pos="545"/>
        </w:tabs>
        <w:spacing w:before="68"/>
        <w:ind w:right="984" w:hanging="10"/>
        <w:jc w:val="both"/>
        <w:rPr>
          <w:sz w:val="24"/>
        </w:rPr>
      </w:pPr>
      <w:r>
        <w:rPr>
          <w:sz w:val="24"/>
        </w:rPr>
        <w:lastRenderedPageBreak/>
        <w:t>Организаторы Акции не несут ответственности в случае отправки результатов лабораторных исследований по неправильному электронному адресу (указанному Участником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кабинетах)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тому</w:t>
      </w:r>
    </w:p>
    <w:p w:rsidR="00971598" w:rsidRDefault="00870230">
      <w:pPr>
        <w:pStyle w:val="a3"/>
        <w:ind w:left="135"/>
      </w:pPr>
      <w:r>
        <w:t>адресату, вследствие неправильной регистрации фамилии, имени, отчества Участника Акции,</w:t>
      </w:r>
      <w:r>
        <w:rPr>
          <w:spacing w:val="-5"/>
        </w:rPr>
        <w:t xml:space="preserve"> </w:t>
      </w:r>
      <w:r>
        <w:t>адреса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почты,</w:t>
      </w:r>
      <w:r>
        <w:rPr>
          <w:spacing w:val="-5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неполной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адресате</w:t>
      </w:r>
      <w:r>
        <w:rPr>
          <w:spacing w:val="-4"/>
        </w:rPr>
        <w:t xml:space="preserve"> </w:t>
      </w:r>
      <w:r>
        <w:t xml:space="preserve">(Участнике </w:t>
      </w:r>
      <w:r>
        <w:rPr>
          <w:spacing w:val="-2"/>
        </w:rPr>
        <w:t>Акции).</w:t>
      </w:r>
    </w:p>
    <w:p w:rsidR="00971598" w:rsidRDefault="00971598">
      <w:pPr>
        <w:pStyle w:val="a3"/>
        <w:spacing w:before="3"/>
      </w:pPr>
    </w:p>
    <w:p w:rsidR="00971598" w:rsidRDefault="00870230">
      <w:pPr>
        <w:pStyle w:val="a5"/>
        <w:numPr>
          <w:ilvl w:val="0"/>
          <w:numId w:val="4"/>
        </w:numPr>
        <w:tabs>
          <w:tab w:val="left" w:pos="304"/>
        </w:tabs>
        <w:ind w:left="304" w:hanging="178"/>
      </w:pPr>
      <w:r>
        <w:rPr>
          <w:sz w:val="24"/>
        </w:rPr>
        <w:t>Дополнительные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условия</w:t>
      </w:r>
    </w:p>
    <w:p w:rsidR="00971598" w:rsidRDefault="00971598">
      <w:pPr>
        <w:pStyle w:val="a3"/>
        <w:spacing w:before="5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135"/>
          <w:tab w:val="left" w:pos="545"/>
        </w:tabs>
        <w:ind w:right="265" w:hanging="10"/>
        <w:rPr>
          <w:sz w:val="24"/>
        </w:rPr>
      </w:pPr>
      <w:r>
        <w:rPr>
          <w:sz w:val="24"/>
        </w:rPr>
        <w:t>Организаторы Акции не несут ответственности за работу Интернет-ресурсов, используемых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отправке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исследований.</w:t>
      </w:r>
    </w:p>
    <w:p w:rsidR="00971598" w:rsidRDefault="00971598">
      <w:pPr>
        <w:pStyle w:val="a3"/>
        <w:spacing w:before="5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546"/>
        </w:tabs>
        <w:spacing w:line="275" w:lineRule="exact"/>
        <w:ind w:left="546"/>
        <w:rPr>
          <w:sz w:val="24"/>
        </w:rPr>
      </w:pPr>
      <w:r>
        <w:rPr>
          <w:sz w:val="24"/>
        </w:rPr>
        <w:t>Организаторы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несут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результатов</w:t>
      </w:r>
    </w:p>
    <w:p w:rsidR="00971598" w:rsidRDefault="00870230">
      <w:pPr>
        <w:pStyle w:val="a3"/>
        <w:ind w:left="135" w:right="243"/>
      </w:pPr>
      <w:r>
        <w:t>лабораторных исследований 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нарушения Участником</w:t>
      </w:r>
      <w:r>
        <w:rPr>
          <w:spacing w:val="-1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 xml:space="preserve">условий подготовки к взятию материала для проведения лабораторных исследований, указанных на сайте </w:t>
      </w:r>
      <w:hyperlink r:id="rId11">
        <w:r>
          <w:t>www.skylabkdl.ru</w:t>
        </w:r>
      </w:hyperlink>
      <w:r>
        <w:t xml:space="preserve"> в разделах «Пациентам» - «Подготовка к анализам» и «Анализы и цены», а равно в случае нарушения условий сбора и хранения биоматериала (моча) для проведения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5"/>
        </w:rPr>
        <w:t xml:space="preserve"> </w:t>
      </w:r>
      <w:r>
        <w:t>исследований,</w:t>
      </w:r>
      <w:r>
        <w:rPr>
          <w:spacing w:val="-4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</w:t>
      </w:r>
      <w:r>
        <w:rPr>
          <w:spacing w:val="-2"/>
        </w:rPr>
        <w:t xml:space="preserve"> </w:t>
      </w:r>
      <w:hyperlink r:id="rId12">
        <w:r>
          <w:t>www.skylabkdl.ru</w:t>
        </w:r>
      </w:hyperlink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разделах</w:t>
      </w:r>
    </w:p>
    <w:p w:rsidR="00971598" w:rsidRDefault="00870230">
      <w:pPr>
        <w:pStyle w:val="a3"/>
        <w:ind w:left="135"/>
      </w:pPr>
      <w:r>
        <w:t>«Пациентам»</w:t>
      </w:r>
      <w:r>
        <w:rPr>
          <w:spacing w:val="-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анализам»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«Анализы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цены».</w:t>
      </w:r>
    </w:p>
    <w:p w:rsidR="00971598" w:rsidRDefault="00971598">
      <w:pPr>
        <w:pStyle w:val="a3"/>
        <w:spacing w:before="4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135"/>
          <w:tab w:val="left" w:pos="545"/>
        </w:tabs>
        <w:ind w:right="149" w:hanging="10"/>
        <w:rPr>
          <w:sz w:val="24"/>
        </w:rPr>
      </w:pPr>
      <w:r>
        <w:rPr>
          <w:sz w:val="24"/>
        </w:rPr>
        <w:t>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5"/>
          <w:sz w:val="24"/>
        </w:rPr>
        <w:t xml:space="preserve"> </w:t>
      </w:r>
      <w:r>
        <w:rPr>
          <w:sz w:val="24"/>
        </w:rPr>
        <w:t>вел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контрагентов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Организаторов </w:t>
      </w:r>
      <w:r>
        <w:rPr>
          <w:spacing w:val="-2"/>
          <w:sz w:val="24"/>
        </w:rPr>
        <w:t>Акции.</w:t>
      </w:r>
    </w:p>
    <w:p w:rsidR="00971598" w:rsidRDefault="00971598">
      <w:pPr>
        <w:pStyle w:val="a3"/>
        <w:spacing w:before="5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135"/>
          <w:tab w:val="left" w:pos="545"/>
        </w:tabs>
        <w:spacing w:before="1"/>
        <w:ind w:right="196" w:hanging="10"/>
        <w:jc w:val="both"/>
        <w:rPr>
          <w:sz w:val="24"/>
        </w:rPr>
      </w:pPr>
      <w:r>
        <w:rPr>
          <w:sz w:val="24"/>
        </w:rPr>
        <w:t>Организаторы Акции оставляют за собой право не вступать в письменные переговоры либо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Акции,</w:t>
      </w:r>
      <w:r>
        <w:rPr>
          <w:spacing w:val="-7"/>
          <w:sz w:val="24"/>
        </w:rPr>
        <w:t xml:space="preserve"> </w:t>
      </w:r>
      <w:r>
        <w:rPr>
          <w:sz w:val="24"/>
        </w:rPr>
        <w:t>кроме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настоящими </w:t>
      </w:r>
      <w:r>
        <w:rPr>
          <w:spacing w:val="-2"/>
          <w:sz w:val="24"/>
        </w:rPr>
        <w:t>Правилами.</w:t>
      </w:r>
    </w:p>
    <w:p w:rsidR="00971598" w:rsidRDefault="00971598">
      <w:pPr>
        <w:pStyle w:val="a3"/>
        <w:spacing w:before="6"/>
      </w:pPr>
    </w:p>
    <w:p w:rsidR="00971598" w:rsidRDefault="00870230">
      <w:pPr>
        <w:pStyle w:val="a5"/>
        <w:numPr>
          <w:ilvl w:val="1"/>
          <w:numId w:val="4"/>
        </w:numPr>
        <w:tabs>
          <w:tab w:val="left" w:pos="605"/>
        </w:tabs>
        <w:spacing w:before="1" w:line="237" w:lineRule="auto"/>
        <w:ind w:right="735" w:firstLine="5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согласие Участников Акции с настоящими Правилами ее проведения.</w:t>
      </w:r>
    </w:p>
    <w:p w:rsidR="00971598" w:rsidRDefault="00971598">
      <w:pPr>
        <w:pStyle w:val="a5"/>
        <w:spacing w:line="237" w:lineRule="auto"/>
        <w:rPr>
          <w:sz w:val="24"/>
        </w:rPr>
        <w:sectPr w:rsidR="00971598">
          <w:pgSz w:w="11910" w:h="16840"/>
          <w:pgMar w:top="1040" w:right="708" w:bottom="280" w:left="1559" w:header="720" w:footer="720" w:gutter="0"/>
          <w:cols w:space="720"/>
        </w:sectPr>
      </w:pPr>
    </w:p>
    <w:p w:rsidR="00971598" w:rsidRDefault="00870230">
      <w:pPr>
        <w:pStyle w:val="a3"/>
        <w:spacing w:before="66"/>
        <w:ind w:right="133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971598" w:rsidRDefault="00971598">
      <w:pPr>
        <w:pStyle w:val="a3"/>
        <w:spacing w:before="24"/>
      </w:pPr>
    </w:p>
    <w:p w:rsidR="00971598" w:rsidRDefault="00870230">
      <w:pPr>
        <w:pStyle w:val="a3"/>
        <w:spacing w:line="254" w:lineRule="auto"/>
        <w:ind w:left="6808" w:right="134" w:hanging="332"/>
        <w:jc w:val="right"/>
      </w:pPr>
      <w:r>
        <w:t>к</w:t>
      </w:r>
      <w:r>
        <w:rPr>
          <w:spacing w:val="-10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рекламной</w:t>
      </w:r>
      <w:r>
        <w:rPr>
          <w:spacing w:val="-10"/>
        </w:rPr>
        <w:t xml:space="preserve"> </w:t>
      </w:r>
      <w:r>
        <w:t>акции диагностический</w:t>
      </w:r>
      <w:r>
        <w:rPr>
          <w:spacing w:val="-8"/>
        </w:rPr>
        <w:t xml:space="preserve"> </w:t>
      </w:r>
      <w:r>
        <w:rPr>
          <w:spacing w:val="-2"/>
        </w:rPr>
        <w:t>профиль</w:t>
      </w:r>
    </w:p>
    <w:p w:rsidR="00971598" w:rsidRDefault="00870230">
      <w:pPr>
        <w:spacing w:before="3"/>
        <w:ind w:right="133"/>
        <w:jc w:val="right"/>
        <w:rPr>
          <w:sz w:val="24"/>
        </w:rPr>
      </w:pPr>
      <w:r>
        <w:rPr>
          <w:sz w:val="24"/>
        </w:rPr>
        <w:t>«ОНКОЛОГИЧЕСКИЙ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ЖЕНСКИЙ</w:t>
      </w:r>
    </w:p>
    <w:p w:rsidR="00971598" w:rsidRDefault="00870230">
      <w:pPr>
        <w:spacing w:before="20"/>
        <w:ind w:right="128"/>
        <w:jc w:val="right"/>
        <w:rPr>
          <w:sz w:val="24"/>
        </w:rPr>
      </w:pPr>
      <w:r>
        <w:rPr>
          <w:sz w:val="24"/>
        </w:rPr>
        <w:t>СКРИНИНГ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ROMA»</w:t>
      </w:r>
    </w:p>
    <w:p w:rsidR="00971598" w:rsidRDefault="00971598">
      <w:pPr>
        <w:pStyle w:val="a3"/>
      </w:pPr>
    </w:p>
    <w:p w:rsidR="00971598" w:rsidRDefault="00971598">
      <w:pPr>
        <w:pStyle w:val="a3"/>
      </w:pPr>
    </w:p>
    <w:p w:rsidR="00971598" w:rsidRDefault="00971598">
      <w:pPr>
        <w:pStyle w:val="a3"/>
        <w:spacing w:before="45"/>
      </w:pPr>
    </w:p>
    <w:p w:rsidR="00971598" w:rsidRDefault="00870230">
      <w:pPr>
        <w:pStyle w:val="a3"/>
        <w:ind w:left="447"/>
        <w:jc w:val="center"/>
      </w:pPr>
      <w:r>
        <w:t>Адреса</w:t>
      </w:r>
      <w:r>
        <w:rPr>
          <w:spacing w:val="-4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rPr>
          <w:spacing w:val="-2"/>
        </w:rPr>
        <w:t>кабинетов:</w:t>
      </w:r>
    </w:p>
    <w:p w:rsidR="00971598" w:rsidRDefault="00971598">
      <w:pPr>
        <w:pStyle w:val="a3"/>
        <w:spacing w:before="22"/>
      </w:pPr>
    </w:p>
    <w:p w:rsidR="00971598" w:rsidRDefault="00870230">
      <w:pPr>
        <w:pStyle w:val="a3"/>
        <w:ind w:left="716"/>
      </w:pPr>
      <w:r>
        <w:t>Перечень</w:t>
      </w:r>
      <w:r>
        <w:rPr>
          <w:spacing w:val="-7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кабинетов,</w:t>
      </w:r>
      <w:r>
        <w:rPr>
          <w:spacing w:val="-3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Акции,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rPr>
          <w:spacing w:val="-2"/>
        </w:rPr>
        <w:t>адресов.</w:t>
      </w:r>
    </w:p>
    <w:p w:rsidR="00971598" w:rsidRDefault="00971598">
      <w:pPr>
        <w:pStyle w:val="a3"/>
        <w:spacing w:before="22"/>
      </w:pPr>
    </w:p>
    <w:p w:rsidR="00971598" w:rsidRDefault="00870230">
      <w:pPr>
        <w:pStyle w:val="a3"/>
        <w:ind w:left="2781" w:hanging="2099"/>
      </w:pPr>
      <w:r>
        <w:t>Перед</w:t>
      </w:r>
      <w:r>
        <w:rPr>
          <w:spacing w:val="-5"/>
        </w:rPr>
        <w:t xml:space="preserve"> </w:t>
      </w:r>
      <w:r>
        <w:t>посещением</w:t>
      </w:r>
      <w:r>
        <w:rPr>
          <w:spacing w:val="-6"/>
        </w:rPr>
        <w:t xml:space="preserve"> </w:t>
      </w:r>
      <w:r>
        <w:t>медицинского</w:t>
      </w:r>
      <w:r>
        <w:rPr>
          <w:spacing w:val="-5"/>
        </w:rPr>
        <w:t xml:space="preserve"> </w:t>
      </w:r>
      <w:r>
        <w:t>кабинета</w:t>
      </w:r>
      <w:r>
        <w:rPr>
          <w:spacing w:val="-6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уточнить</w:t>
      </w:r>
      <w:r>
        <w:rPr>
          <w:spacing w:val="-5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 приема биоматериала по телефону 8-800-550-56-06</w:t>
      </w:r>
    </w:p>
    <w:p w:rsidR="00971598" w:rsidRDefault="00971598">
      <w:pPr>
        <w:pStyle w:val="a3"/>
        <w:rPr>
          <w:sz w:val="20"/>
        </w:rPr>
      </w:pPr>
    </w:p>
    <w:p w:rsidR="00971598" w:rsidRDefault="00971598">
      <w:pPr>
        <w:pStyle w:val="a3"/>
        <w:spacing w:before="105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3040"/>
        <w:gridCol w:w="4260"/>
      </w:tblGrid>
      <w:tr w:rsidR="00971598">
        <w:trPr>
          <w:trHeight w:val="437"/>
        </w:trPr>
        <w:tc>
          <w:tcPr>
            <w:tcW w:w="2027" w:type="dxa"/>
            <w:shd w:val="clear" w:color="auto" w:fill="DAEDF3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Населенный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</w:t>
            </w:r>
          </w:p>
        </w:tc>
        <w:tc>
          <w:tcPr>
            <w:tcW w:w="3040" w:type="dxa"/>
            <w:shd w:val="clear" w:color="auto" w:fill="DAEDF3"/>
          </w:tcPr>
          <w:p w:rsidR="00971598" w:rsidRDefault="00870230">
            <w:pPr>
              <w:pStyle w:val="TableParagraph"/>
              <w:spacing w:before="38"/>
              <w:ind w:left="48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4260" w:type="dxa"/>
            <w:shd w:val="clear" w:color="auto" w:fill="DAEDF3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</w:tc>
      </w:tr>
      <w:tr w:rsidR="00971598">
        <w:trPr>
          <w:trHeight w:val="485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Самара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Чернореченская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г.Самара.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Чернореченская,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д.34</w:t>
            </w:r>
          </w:p>
        </w:tc>
      </w:tr>
      <w:tr w:rsidR="00971598">
        <w:trPr>
          <w:trHeight w:val="1038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Самара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Молодогвардейская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улица</w:t>
            </w:r>
          </w:p>
          <w:p w:rsidR="00971598" w:rsidRDefault="00870230">
            <w:pPr>
              <w:pStyle w:val="TableParagraph"/>
              <w:spacing w:before="0"/>
              <w:ind w:right="145"/>
              <w:rPr>
                <w:sz w:val="24"/>
              </w:rPr>
            </w:pPr>
            <w:r>
              <w:rPr>
                <w:sz w:val="24"/>
              </w:rPr>
              <w:t>Молодогвардейская/Некрасовская,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 </w:t>
            </w:r>
            <w:r>
              <w:rPr>
                <w:spacing w:val="-2"/>
                <w:sz w:val="24"/>
              </w:rPr>
              <w:t>102/58</w:t>
            </w:r>
          </w:p>
        </w:tc>
      </w:tr>
      <w:tr w:rsidR="00971598">
        <w:trPr>
          <w:trHeight w:val="483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Самара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МК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Пугачевский</w:t>
            </w:r>
            <w:r>
              <w:rPr>
                <w:spacing w:val="-2"/>
                <w:sz w:val="24"/>
              </w:rPr>
              <w:t xml:space="preserve"> тракт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Пугачевский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971598">
        <w:trPr>
          <w:trHeight w:val="486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Самара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Гагарина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</w:tr>
      <w:tr w:rsidR="00971598">
        <w:trPr>
          <w:trHeight w:val="483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Самара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Стара-</w:t>
            </w:r>
            <w:r>
              <w:rPr>
                <w:spacing w:val="-2"/>
                <w:sz w:val="24"/>
              </w:rPr>
              <w:t>Загора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Стара-Загора,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971598">
        <w:trPr>
          <w:trHeight w:val="485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г.Самара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Аминева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г.Самара,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Аминева,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8Б</w:t>
            </w:r>
          </w:p>
        </w:tc>
      </w:tr>
      <w:tr w:rsidR="00971598">
        <w:trPr>
          <w:trHeight w:val="483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г.Самара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г.Самара,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971598">
        <w:trPr>
          <w:trHeight w:val="486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Г.Самара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Урицкого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г.Самара, ул.Урицкого,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971598">
        <w:trPr>
          <w:trHeight w:val="762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Новокуйбышевск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Пирогова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Новокуйбышевск,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Пирогова,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4"/>
                <w:sz w:val="24"/>
              </w:rPr>
              <w:t>16.</w:t>
            </w:r>
          </w:p>
        </w:tc>
      </w:tr>
      <w:tr w:rsidR="00971598">
        <w:trPr>
          <w:trHeight w:val="483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г.Тольятти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МК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Чайкиной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г.Тольятти,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Чайкиной,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971598">
        <w:trPr>
          <w:trHeight w:val="486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г.Тольятти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70 Лет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г.Тольятти,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971598">
        <w:trPr>
          <w:trHeight w:val="483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г.Ульяновск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Тимирязева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г.Ульяновск,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Тимирязева,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5/2</w:t>
            </w:r>
          </w:p>
        </w:tc>
      </w:tr>
      <w:tr w:rsidR="00971598">
        <w:trPr>
          <w:trHeight w:val="485"/>
        </w:trPr>
        <w:tc>
          <w:tcPr>
            <w:tcW w:w="2027" w:type="dxa"/>
          </w:tcPr>
          <w:p w:rsidR="00971598" w:rsidRDefault="0087023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г.Оренбург</w:t>
            </w:r>
          </w:p>
        </w:tc>
        <w:tc>
          <w:tcPr>
            <w:tcW w:w="3040" w:type="dxa"/>
          </w:tcPr>
          <w:p w:rsidR="00971598" w:rsidRDefault="0087023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Туркестанская</w:t>
            </w:r>
          </w:p>
        </w:tc>
        <w:tc>
          <w:tcPr>
            <w:tcW w:w="4260" w:type="dxa"/>
          </w:tcPr>
          <w:p w:rsidR="00971598" w:rsidRDefault="00870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г.Оренбург,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Туркестанская,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4а</w:t>
            </w:r>
          </w:p>
        </w:tc>
      </w:tr>
    </w:tbl>
    <w:p w:rsidR="00870230" w:rsidRDefault="00870230"/>
    <w:sectPr w:rsidR="00870230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0CE"/>
    <w:multiLevelType w:val="hybridMultilevel"/>
    <w:tmpl w:val="1DDA8AE6"/>
    <w:lvl w:ilvl="0" w:tplc="2EEC849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D8D6C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B47EBE0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AE92BCB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B0AAFB82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4AC4C93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B45CA3F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754802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70BA010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646023F"/>
    <w:multiLevelType w:val="hybridMultilevel"/>
    <w:tmpl w:val="CEDC8C48"/>
    <w:lvl w:ilvl="0" w:tplc="19BA7B1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5459E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CF3E305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72C8FC5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F40ECC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D924D0B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DA4AF82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F13AEF7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503C7DE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18F0A42"/>
    <w:multiLevelType w:val="multilevel"/>
    <w:tmpl w:val="25D24954"/>
    <w:lvl w:ilvl="0">
      <w:start w:val="6"/>
      <w:numFmt w:val="decimal"/>
      <w:lvlText w:val="%1"/>
      <w:lvlJc w:val="left"/>
      <w:pPr>
        <w:ind w:left="143" w:hanging="42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3B492087"/>
    <w:multiLevelType w:val="multilevel"/>
    <w:tmpl w:val="AA8AF09C"/>
    <w:lvl w:ilvl="0">
      <w:start w:val="1"/>
      <w:numFmt w:val="decimal"/>
      <w:lvlText w:val="%1."/>
      <w:lvlJc w:val="left"/>
      <w:pPr>
        <w:ind w:left="143" w:hanging="240"/>
        <w:jc w:val="lef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6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7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1598"/>
    <w:rsid w:val="00870230"/>
    <w:rsid w:val="00932665"/>
    <w:rsid w:val="00971598"/>
    <w:rsid w:val="00E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E8A9"/>
  <w15:docId w15:val="{BB23C015-605C-41D8-BBFA-A7B93716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245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35" w:hanging="10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ylabkd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ylabkdl.ru/" TargetMode="External"/><Relationship Id="rId12" Type="http://schemas.openxmlformats.org/officeDocument/2006/relationships/hyperlink" Target="http://www.skylabkd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ylabkdl.ru/" TargetMode="External"/><Relationship Id="rId11" Type="http://schemas.openxmlformats.org/officeDocument/2006/relationships/hyperlink" Target="http://www.skylabkdl.ru/" TargetMode="External"/><Relationship Id="rId5" Type="http://schemas.openxmlformats.org/officeDocument/2006/relationships/hyperlink" Target="http://www.skylabkdl.ru/" TargetMode="External"/><Relationship Id="rId10" Type="http://schemas.openxmlformats.org/officeDocument/2006/relationships/hyperlink" Target="http://www.skylabkd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ylabkd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kharchistovaov</dc:creator>
  <cp:lastModifiedBy>user</cp:lastModifiedBy>
  <cp:revision>5</cp:revision>
  <dcterms:created xsi:type="dcterms:W3CDTF">2025-10-16T07:48:00Z</dcterms:created>
  <dcterms:modified xsi:type="dcterms:W3CDTF">2025-10-16T07:51:00Z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Office Word 2007</vt:lpwstr>
  </property>
</Properties>
</file>